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9275B" w14:textId="0EF3B64C" w:rsidR="00860919" w:rsidRDefault="009E4D0E" w:rsidP="007A3022">
      <w:pPr>
        <w:spacing w:after="0"/>
        <w:jc w:val="center"/>
        <w:rPr>
          <w:rFonts w:cs="Calibri"/>
          <w:b/>
        </w:rPr>
      </w:pPr>
      <w:r>
        <w:rPr>
          <w:noProof/>
        </w:rPr>
        <w:drawing>
          <wp:anchor distT="0" distB="0" distL="114300" distR="114300" simplePos="0" relativeHeight="251657728" behindDoc="1" locked="0" layoutInCell="1" allowOverlap="1" wp14:anchorId="5E53C7F5" wp14:editId="4E6EE27D">
            <wp:simplePos x="0" y="0"/>
            <wp:positionH relativeFrom="column">
              <wp:posOffset>151765</wp:posOffset>
            </wp:positionH>
            <wp:positionV relativeFrom="paragraph">
              <wp:posOffset>0</wp:posOffset>
            </wp:positionV>
            <wp:extent cx="5885180" cy="576580"/>
            <wp:effectExtent l="0" t="0" r="1270" b="0"/>
            <wp:wrapTight wrapText="bothSides">
              <wp:wrapPolygon edited="0">
                <wp:start x="0" y="0"/>
                <wp:lineTo x="0" y="20696"/>
                <wp:lineTo x="21535" y="20696"/>
                <wp:lineTo x="215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6792" b="65114"/>
                    <a:stretch>
                      <a:fillRect/>
                    </a:stretch>
                  </pic:blipFill>
                  <pic:spPr bwMode="auto">
                    <a:xfrm>
                      <a:off x="0" y="0"/>
                      <a:ext cx="5885180" cy="576580"/>
                    </a:xfrm>
                    <a:prstGeom prst="rect">
                      <a:avLst/>
                    </a:prstGeom>
                    <a:noFill/>
                  </pic:spPr>
                </pic:pic>
              </a:graphicData>
            </a:graphic>
            <wp14:sizeRelH relativeFrom="page">
              <wp14:pctWidth>0</wp14:pctWidth>
            </wp14:sizeRelH>
            <wp14:sizeRelV relativeFrom="page">
              <wp14:pctHeight>0</wp14:pctHeight>
            </wp14:sizeRelV>
          </wp:anchor>
        </w:drawing>
      </w:r>
      <w:r w:rsidR="00860919">
        <w:rPr>
          <w:rFonts w:cs="Calibri"/>
          <w:b/>
        </w:rPr>
        <w:t xml:space="preserve">Foundational Statements </w:t>
      </w:r>
    </w:p>
    <w:p w14:paraId="40C7B9F5" w14:textId="77777777" w:rsidR="00860919" w:rsidRDefault="00860919" w:rsidP="00883FF6">
      <w:pPr>
        <w:autoSpaceDE w:val="0"/>
        <w:autoSpaceDN w:val="0"/>
        <w:adjustRightInd w:val="0"/>
        <w:spacing w:after="0" w:line="240" w:lineRule="auto"/>
        <w:jc w:val="center"/>
        <w:rPr>
          <w:rFonts w:cs="Calibri"/>
          <w:b/>
        </w:rPr>
      </w:pPr>
      <w:r>
        <w:rPr>
          <w:rFonts w:cs="Calibri"/>
          <w:b/>
        </w:rPr>
        <w:t>Approved on 11/30/16</w:t>
      </w:r>
    </w:p>
    <w:p w14:paraId="4935B50F" w14:textId="77777777" w:rsidR="00860919" w:rsidRDefault="00860919" w:rsidP="00B53194">
      <w:pPr>
        <w:autoSpaceDE w:val="0"/>
        <w:autoSpaceDN w:val="0"/>
        <w:adjustRightInd w:val="0"/>
        <w:spacing w:after="0" w:line="240" w:lineRule="auto"/>
        <w:rPr>
          <w:rFonts w:cs="Calibri"/>
          <w:b/>
        </w:rPr>
      </w:pPr>
    </w:p>
    <w:p w14:paraId="2C6FDE1C" w14:textId="77777777" w:rsidR="00860919" w:rsidRPr="00883FF6" w:rsidRDefault="00860919" w:rsidP="00B53194">
      <w:pPr>
        <w:autoSpaceDE w:val="0"/>
        <w:autoSpaceDN w:val="0"/>
        <w:adjustRightInd w:val="0"/>
        <w:spacing w:after="0" w:line="240" w:lineRule="auto"/>
        <w:rPr>
          <w:rFonts w:cs="Calibri"/>
          <w:b/>
        </w:rPr>
      </w:pPr>
      <w:smartTag w:uri="urn:schemas-microsoft-com:office:smarttags" w:element="place">
        <w:smartTag w:uri="urn:schemas-microsoft-com:office:smarttags" w:element="City">
          <w:r w:rsidRPr="00883FF6">
            <w:rPr>
              <w:rFonts w:cs="Calibri"/>
              <w:b/>
            </w:rPr>
            <w:t>Mission</w:t>
          </w:r>
        </w:smartTag>
      </w:smartTag>
    </w:p>
    <w:p w14:paraId="5AA8B3F5" w14:textId="77777777" w:rsidR="00860919" w:rsidRDefault="00860919" w:rsidP="00B53194">
      <w:pPr>
        <w:autoSpaceDE w:val="0"/>
        <w:autoSpaceDN w:val="0"/>
        <w:adjustRightInd w:val="0"/>
        <w:spacing w:after="0" w:line="240" w:lineRule="auto"/>
        <w:rPr>
          <w:rFonts w:cs="Calibri"/>
        </w:rPr>
      </w:pPr>
      <w:r w:rsidRPr="00E9402C">
        <w:rPr>
          <w:rFonts w:cs="Calibri"/>
          <w:i/>
        </w:rPr>
        <w:t>We bring the community together to prevent, heal, and treat ACEs while promoting resiliency</w:t>
      </w:r>
      <w:r>
        <w:rPr>
          <w:rFonts w:cs="Calibri"/>
        </w:rPr>
        <w:t>.</w:t>
      </w:r>
    </w:p>
    <w:p w14:paraId="150CAB67" w14:textId="77777777" w:rsidR="00860919" w:rsidRDefault="00860919" w:rsidP="00B53194">
      <w:pPr>
        <w:autoSpaceDE w:val="0"/>
        <w:autoSpaceDN w:val="0"/>
        <w:adjustRightInd w:val="0"/>
        <w:spacing w:after="0" w:line="240" w:lineRule="auto"/>
        <w:rPr>
          <w:rFonts w:cs="Calibri"/>
        </w:rPr>
      </w:pPr>
    </w:p>
    <w:p w14:paraId="22184964" w14:textId="77777777" w:rsidR="00860919" w:rsidRPr="00883FF6" w:rsidRDefault="00860919" w:rsidP="00B53194">
      <w:pPr>
        <w:autoSpaceDE w:val="0"/>
        <w:autoSpaceDN w:val="0"/>
        <w:adjustRightInd w:val="0"/>
        <w:spacing w:after="0" w:line="240" w:lineRule="auto"/>
        <w:rPr>
          <w:rFonts w:cs="Calibri"/>
          <w:b/>
        </w:rPr>
      </w:pPr>
      <w:r w:rsidRPr="00883FF6">
        <w:rPr>
          <w:rFonts w:cs="Calibri"/>
          <w:b/>
        </w:rPr>
        <w:t>Vision</w:t>
      </w:r>
    </w:p>
    <w:p w14:paraId="18C432EF" w14:textId="77777777" w:rsidR="00860919" w:rsidRDefault="00860919" w:rsidP="00883FF6">
      <w:pPr>
        <w:autoSpaceDE w:val="0"/>
        <w:autoSpaceDN w:val="0"/>
        <w:adjustRightInd w:val="0"/>
        <w:spacing w:after="0" w:line="240" w:lineRule="auto"/>
        <w:rPr>
          <w:i/>
        </w:rPr>
      </w:pPr>
      <w:r w:rsidRPr="00186EAD">
        <w:rPr>
          <w:i/>
        </w:rPr>
        <w:t>Our community is united, safe, and resilient</w:t>
      </w:r>
      <w:r>
        <w:rPr>
          <w:i/>
        </w:rPr>
        <w:t>.</w:t>
      </w:r>
    </w:p>
    <w:p w14:paraId="39E2B7BE" w14:textId="77777777" w:rsidR="00860919" w:rsidRDefault="00860919" w:rsidP="00883FF6">
      <w:pPr>
        <w:autoSpaceDE w:val="0"/>
        <w:autoSpaceDN w:val="0"/>
        <w:adjustRightInd w:val="0"/>
        <w:spacing w:after="0" w:line="240" w:lineRule="auto"/>
        <w:rPr>
          <w:i/>
        </w:rPr>
      </w:pPr>
    </w:p>
    <w:p w14:paraId="49AFC159" w14:textId="77777777" w:rsidR="00860919" w:rsidRPr="00883FF6" w:rsidRDefault="00860919" w:rsidP="00883FF6">
      <w:pPr>
        <w:autoSpaceDE w:val="0"/>
        <w:autoSpaceDN w:val="0"/>
        <w:adjustRightInd w:val="0"/>
        <w:spacing w:after="0" w:line="240" w:lineRule="auto"/>
        <w:rPr>
          <w:b/>
        </w:rPr>
      </w:pPr>
      <w:r w:rsidRPr="00883FF6">
        <w:rPr>
          <w:b/>
        </w:rPr>
        <w:t>Guiding Principles/Values</w:t>
      </w:r>
      <w:r>
        <w:rPr>
          <w:b/>
        </w:rPr>
        <w:t xml:space="preserve"> (NOTE: gleaned from text contained in draft operating agreements)</w:t>
      </w:r>
    </w:p>
    <w:p w14:paraId="76995E8D" w14:textId="77777777" w:rsidR="00860919" w:rsidRPr="00883FF6" w:rsidRDefault="00860919" w:rsidP="00883FF6">
      <w:pPr>
        <w:pStyle w:val="ListParagraph"/>
        <w:numPr>
          <w:ilvl w:val="0"/>
          <w:numId w:val="1"/>
        </w:numPr>
      </w:pPr>
      <w:smartTag w:uri="urn:schemas-microsoft-com:office:smarttags" w:element="place">
        <w:smartTag w:uri="urn:schemas-microsoft-com:office:smarttags" w:element="PlaceName">
          <w:r>
            <w:rPr>
              <w:rFonts w:cs="Calibri"/>
            </w:rPr>
            <w:t>Sonoma</w:t>
          </w:r>
        </w:smartTag>
        <w:r>
          <w:rPr>
            <w:rFonts w:cs="Calibri"/>
          </w:rPr>
          <w:t xml:space="preserve"> </w:t>
        </w:r>
        <w:smartTag w:uri="urn:schemas-microsoft-com:office:smarttags" w:element="PlaceType">
          <w:r>
            <w:rPr>
              <w:rFonts w:cs="Calibri"/>
            </w:rPr>
            <w:t>County</w:t>
          </w:r>
        </w:smartTag>
      </w:smartTag>
      <w:r>
        <w:rPr>
          <w:rFonts w:cs="Calibri"/>
        </w:rPr>
        <w:t xml:space="preserve"> ACES Connection</w:t>
      </w:r>
    </w:p>
    <w:p w14:paraId="74CD44A6" w14:textId="77777777" w:rsidR="00860919" w:rsidRPr="00883FF6" w:rsidRDefault="00860919" w:rsidP="00883FF6">
      <w:pPr>
        <w:pStyle w:val="ListParagraph"/>
        <w:numPr>
          <w:ilvl w:val="1"/>
          <w:numId w:val="1"/>
        </w:numPr>
      </w:pPr>
      <w:r>
        <w:rPr>
          <w:rFonts w:cs="Calibri"/>
        </w:rPr>
        <w:t xml:space="preserve">is a </w:t>
      </w:r>
      <w:r w:rsidRPr="00883FF6">
        <w:rPr>
          <w:rFonts w:cs="Calibri"/>
        </w:rPr>
        <w:t>grass</w:t>
      </w:r>
      <w:r>
        <w:rPr>
          <w:rFonts w:cs="Calibri"/>
        </w:rPr>
        <w:t>roots community coalition;</w:t>
      </w:r>
    </w:p>
    <w:p w14:paraId="01CF9735" w14:textId="77777777" w:rsidR="00860919" w:rsidRDefault="00860919" w:rsidP="00883FF6">
      <w:pPr>
        <w:pStyle w:val="ListParagraph"/>
        <w:numPr>
          <w:ilvl w:val="1"/>
          <w:numId w:val="1"/>
        </w:numPr>
      </w:pPr>
      <w:r>
        <w:t>is a learning community, welcoming everyone who is interested in learning more about ACEs for themselves or their organizations;</w:t>
      </w:r>
    </w:p>
    <w:p w14:paraId="13E88C52" w14:textId="77777777" w:rsidR="00860919" w:rsidRDefault="00860919" w:rsidP="00883FF6">
      <w:pPr>
        <w:pStyle w:val="ListParagraph"/>
        <w:numPr>
          <w:ilvl w:val="1"/>
          <w:numId w:val="1"/>
        </w:numPr>
      </w:pPr>
      <w:r>
        <w:t>practices cultural humility and inclusivity, working at both the community and individual levels;</w:t>
      </w:r>
    </w:p>
    <w:p w14:paraId="5B5BE4E1" w14:textId="77777777" w:rsidR="00860919" w:rsidRDefault="00860919" w:rsidP="00883FF6">
      <w:pPr>
        <w:pStyle w:val="ListParagraph"/>
        <w:numPr>
          <w:ilvl w:val="1"/>
          <w:numId w:val="1"/>
        </w:numPr>
      </w:pPr>
      <w:r>
        <w:t>strives to achieve consensus decision-making; and</w:t>
      </w:r>
    </w:p>
    <w:p w14:paraId="6F687A54" w14:textId="77777777" w:rsidR="00860919" w:rsidRDefault="00860919" w:rsidP="00883FF6">
      <w:pPr>
        <w:pStyle w:val="ListParagraph"/>
        <w:numPr>
          <w:ilvl w:val="1"/>
          <w:numId w:val="1"/>
        </w:numPr>
      </w:pPr>
      <w:r>
        <w:t>ensures leadership that demonstrates integrity, inclusiveness and sensitivity to all people, clear communication, transparency, and positive, strengths-based leadership.</w:t>
      </w:r>
    </w:p>
    <w:p w14:paraId="1629EC9E" w14:textId="77777777" w:rsidR="00860919" w:rsidRDefault="00860919" w:rsidP="00D21680">
      <w:pPr>
        <w:spacing w:after="0"/>
        <w:rPr>
          <w:b/>
        </w:rPr>
      </w:pPr>
      <w:r w:rsidRPr="00D21680">
        <w:rPr>
          <w:b/>
        </w:rPr>
        <w:t>Overarching Goals</w:t>
      </w:r>
      <w:r>
        <w:rPr>
          <w:b/>
        </w:rPr>
        <w:t xml:space="preserve"> </w:t>
      </w:r>
    </w:p>
    <w:p w14:paraId="616725DD" w14:textId="77777777" w:rsidR="00860919" w:rsidRDefault="00860919" w:rsidP="00D21680">
      <w:pPr>
        <w:spacing w:after="0"/>
        <w:rPr>
          <w:b/>
        </w:rPr>
      </w:pPr>
    </w:p>
    <w:p w14:paraId="4D247F87" w14:textId="77777777" w:rsidR="00860919" w:rsidRDefault="00860919" w:rsidP="00D326BF">
      <w:pPr>
        <w:spacing w:after="0"/>
        <w:ind w:left="720"/>
        <w:rPr>
          <w:b/>
        </w:rPr>
      </w:pPr>
      <w:smartTag w:uri="urn:schemas-microsoft-com:office:smarttags" w:element="place">
        <w:smartTag w:uri="urn:schemas-microsoft-com:office:smarttags" w:element="PlaceName">
          <w:r>
            <w:rPr>
              <w:b/>
            </w:rPr>
            <w:t>Community</w:t>
          </w:r>
        </w:smartTag>
        <w:r>
          <w:rPr>
            <w:b/>
          </w:rPr>
          <w:t xml:space="preserve"> </w:t>
        </w:r>
        <w:smartTag w:uri="urn:schemas-microsoft-com:office:smarttags" w:element="PlaceName">
          <w:r>
            <w:rPr>
              <w:b/>
            </w:rPr>
            <w:t>Capacity</w:t>
          </w:r>
        </w:smartTag>
        <w:r>
          <w:rPr>
            <w:b/>
          </w:rPr>
          <w:t xml:space="preserve"> </w:t>
        </w:r>
        <w:smartTag w:uri="urn:schemas-microsoft-com:office:smarttags" w:element="PlaceType">
          <w:r>
            <w:rPr>
              <w:b/>
            </w:rPr>
            <w:t>Building</w:t>
          </w:r>
        </w:smartTag>
      </w:smartTag>
      <w:r>
        <w:rPr>
          <w:b/>
        </w:rPr>
        <w:t xml:space="preserve"> (Short Term, included in Mobilizing Action for Resilient Communities MARC grant)</w:t>
      </w:r>
    </w:p>
    <w:p w14:paraId="0C3D3BA2" w14:textId="77777777" w:rsidR="00860919" w:rsidRPr="00D21680" w:rsidRDefault="00860919" w:rsidP="00D326BF">
      <w:pPr>
        <w:spacing w:after="0"/>
        <w:ind w:left="720"/>
        <w:rPr>
          <w:b/>
        </w:rPr>
      </w:pPr>
    </w:p>
    <w:p w14:paraId="2425644F" w14:textId="77777777" w:rsidR="00860919" w:rsidRDefault="00860919" w:rsidP="00D21680">
      <w:pPr>
        <w:pStyle w:val="ListParagraph"/>
        <w:numPr>
          <w:ilvl w:val="0"/>
          <w:numId w:val="2"/>
        </w:numPr>
      </w:pPr>
      <w:r>
        <w:t>Develop a community coalition complete with identified structures or working guidelines</w:t>
      </w:r>
    </w:p>
    <w:p w14:paraId="4985F5DA" w14:textId="77777777" w:rsidR="00860919" w:rsidRDefault="00860919" w:rsidP="00D21680">
      <w:pPr>
        <w:pStyle w:val="ListParagraph"/>
        <w:numPr>
          <w:ilvl w:val="0"/>
          <w:numId w:val="2"/>
        </w:numPr>
      </w:pPr>
      <w:r>
        <w:t>Develop an ACEs and Resiliency Speaker’s Bureau with trained presenters (Master Trainers and Presenters in the ACEs &amp; Resiliency Fellowship program)</w:t>
      </w:r>
    </w:p>
    <w:p w14:paraId="33358D27" w14:textId="77777777" w:rsidR="00860919" w:rsidRDefault="00860919" w:rsidP="00D21680">
      <w:pPr>
        <w:pStyle w:val="ListParagraph"/>
        <w:numPr>
          <w:ilvl w:val="0"/>
          <w:numId w:val="2"/>
        </w:numPr>
      </w:pPr>
      <w:r>
        <w:t xml:space="preserve">Create linkages between the work of Sonoma County ACEs Connection and other Sonoma County Initiatives such as: Maternal Child Adolescent Health Action Plan, Health Action, First 5, and the Upstream Investment Policy Initiative.  </w:t>
      </w:r>
    </w:p>
    <w:p w14:paraId="2874ECA8" w14:textId="77777777" w:rsidR="00860919" w:rsidRDefault="00860919" w:rsidP="00D51AA3">
      <w:pPr>
        <w:spacing w:after="0"/>
        <w:ind w:left="720"/>
        <w:rPr>
          <w:b/>
        </w:rPr>
      </w:pPr>
      <w:r>
        <w:rPr>
          <w:b/>
        </w:rPr>
        <w:t xml:space="preserve">Community </w:t>
      </w:r>
      <w:r w:rsidRPr="00461F75">
        <w:rPr>
          <w:b/>
        </w:rPr>
        <w:t>Outcomes</w:t>
      </w:r>
      <w:r>
        <w:rPr>
          <w:b/>
        </w:rPr>
        <w:t xml:space="preserve"> (Longer Term, strategic plan pending post-</w:t>
      </w:r>
      <w:r w:rsidRPr="00D326BF">
        <w:rPr>
          <w:b/>
        </w:rPr>
        <w:t xml:space="preserve"> </w:t>
      </w:r>
      <w:r>
        <w:rPr>
          <w:b/>
        </w:rPr>
        <w:t>Mobilizing Action for Resilient Communities MARC grant)</w:t>
      </w:r>
    </w:p>
    <w:p w14:paraId="28A7BA8E" w14:textId="77777777" w:rsidR="00860919" w:rsidRPr="00461F75" w:rsidRDefault="00860919" w:rsidP="00D51AA3">
      <w:pPr>
        <w:spacing w:after="0"/>
        <w:ind w:left="720"/>
        <w:rPr>
          <w:b/>
        </w:rPr>
      </w:pPr>
    </w:p>
    <w:p w14:paraId="45ACA50A" w14:textId="77777777" w:rsidR="00860919" w:rsidRDefault="00860919" w:rsidP="0001486E">
      <w:pPr>
        <w:pStyle w:val="ListParagraph"/>
        <w:numPr>
          <w:ilvl w:val="0"/>
          <w:numId w:val="3"/>
        </w:numPr>
      </w:pPr>
      <w:r>
        <w:t xml:space="preserve">There is greater awareness of ACES throughout </w:t>
      </w:r>
      <w:smartTag w:uri="urn:schemas-microsoft-com:office:smarttags" w:element="place">
        <w:smartTag w:uri="urn:schemas-microsoft-com:office:smarttags" w:element="PlaceName">
          <w:r>
            <w:t>Sonoma</w:t>
          </w:r>
        </w:smartTag>
        <w:r>
          <w:t xml:space="preserve"> </w:t>
        </w:r>
        <w:smartTag w:uri="urn:schemas-microsoft-com:office:smarttags" w:element="PlaceType">
          <w:r>
            <w:t>County</w:t>
          </w:r>
        </w:smartTag>
      </w:smartTag>
    </w:p>
    <w:p w14:paraId="0B44471B" w14:textId="77777777" w:rsidR="00860919" w:rsidRDefault="00860919" w:rsidP="0001486E">
      <w:pPr>
        <w:pStyle w:val="ListParagraph"/>
        <w:numPr>
          <w:ilvl w:val="0"/>
          <w:numId w:val="3"/>
        </w:numPr>
      </w:pPr>
      <w:r>
        <w:t>The community and the organizations that serve its families become educated about Adverse Childhood Experiences and how to become trauma informed providers</w:t>
      </w:r>
    </w:p>
    <w:p w14:paraId="55687B73" w14:textId="77777777" w:rsidR="00860919" w:rsidRDefault="00860919" w:rsidP="00804F35">
      <w:pPr>
        <w:pStyle w:val="ListParagraph"/>
        <w:numPr>
          <w:ilvl w:val="0"/>
          <w:numId w:val="3"/>
        </w:numPr>
        <w:spacing w:after="0"/>
      </w:pPr>
      <w:r>
        <w:t xml:space="preserve">Support organizations to build resilience in all populations they </w:t>
      </w:r>
      <w:commentRangeStart w:id="0"/>
      <w:r>
        <w:t>serve</w:t>
      </w:r>
      <w:commentRangeEnd w:id="0"/>
      <w:r>
        <w:rPr>
          <w:rStyle w:val="CommentReference"/>
        </w:rPr>
        <w:commentReference w:id="0"/>
      </w:r>
      <w:r>
        <w:t>.</w:t>
      </w:r>
    </w:p>
    <w:p w14:paraId="2454BDCD" w14:textId="77777777" w:rsidR="00860919" w:rsidRDefault="00860919" w:rsidP="007A3022">
      <w:pPr>
        <w:spacing w:after="0" w:line="240" w:lineRule="auto"/>
      </w:pPr>
    </w:p>
    <w:p w14:paraId="62021ED6" w14:textId="77777777" w:rsidR="00860919" w:rsidRDefault="00860919" w:rsidP="009974CD">
      <w:pPr>
        <w:spacing w:after="0" w:line="240" w:lineRule="auto"/>
        <w:jc w:val="center"/>
        <w:rPr>
          <w:rFonts w:cs="Calibri"/>
          <w:b/>
        </w:rPr>
      </w:pPr>
    </w:p>
    <w:p w14:paraId="0665EEE2" w14:textId="77777777" w:rsidR="00860919" w:rsidRDefault="00860919" w:rsidP="009974CD">
      <w:pPr>
        <w:spacing w:after="0" w:line="240" w:lineRule="auto"/>
        <w:jc w:val="center"/>
        <w:rPr>
          <w:rFonts w:cs="Calibri"/>
          <w:b/>
        </w:rPr>
      </w:pPr>
    </w:p>
    <w:p w14:paraId="0F8A003D" w14:textId="77777777" w:rsidR="00860919" w:rsidRDefault="00860919" w:rsidP="009974CD">
      <w:pPr>
        <w:spacing w:after="0" w:line="240" w:lineRule="auto"/>
        <w:jc w:val="center"/>
        <w:rPr>
          <w:rFonts w:cs="Calibri"/>
          <w:b/>
        </w:rPr>
      </w:pPr>
    </w:p>
    <w:p w14:paraId="3C37D71D" w14:textId="77777777" w:rsidR="00860919" w:rsidRDefault="00860919" w:rsidP="009974CD">
      <w:pPr>
        <w:spacing w:after="0" w:line="240" w:lineRule="auto"/>
        <w:jc w:val="center"/>
        <w:rPr>
          <w:rFonts w:cs="Calibri"/>
          <w:b/>
        </w:rPr>
      </w:pPr>
    </w:p>
    <w:p w14:paraId="45443ACB" w14:textId="77777777" w:rsidR="00860919" w:rsidRDefault="00860919" w:rsidP="009974CD">
      <w:pPr>
        <w:spacing w:after="0" w:line="240" w:lineRule="auto"/>
        <w:jc w:val="center"/>
      </w:pPr>
      <w:r>
        <w:rPr>
          <w:rFonts w:cs="Calibri"/>
          <w:b/>
        </w:rPr>
        <w:lastRenderedPageBreak/>
        <w:t>Operational Guidelines</w:t>
      </w:r>
    </w:p>
    <w:p w14:paraId="65904D9E" w14:textId="77777777" w:rsidR="00860919" w:rsidRDefault="00860919" w:rsidP="009974CD">
      <w:pPr>
        <w:spacing w:after="0" w:line="240" w:lineRule="auto"/>
        <w:jc w:val="center"/>
      </w:pPr>
      <w:r>
        <w:t xml:space="preserve">Steering Committee Approved on </w:t>
      </w:r>
      <w:r w:rsidR="00C4732C">
        <w:rPr>
          <w:color w:val="FF0000"/>
        </w:rPr>
        <w:t>07-11-2017</w:t>
      </w:r>
    </w:p>
    <w:p w14:paraId="6BFE985D" w14:textId="77777777" w:rsidR="00860919" w:rsidRDefault="00860919" w:rsidP="00363E8C">
      <w:pPr>
        <w:spacing w:after="0" w:line="240" w:lineRule="auto"/>
      </w:pPr>
    </w:p>
    <w:p w14:paraId="21280C31" w14:textId="77777777" w:rsidR="00860919" w:rsidRDefault="00860919" w:rsidP="00363E8C">
      <w:pPr>
        <w:pStyle w:val="Heading2"/>
        <w:tabs>
          <w:tab w:val="left" w:pos="565"/>
        </w:tabs>
        <w:ind w:left="0" w:right="145"/>
        <w:rPr>
          <w:bCs w:val="0"/>
          <w:caps/>
        </w:rPr>
      </w:pPr>
      <w:r w:rsidRPr="00997855">
        <w:rPr>
          <w:bCs w:val="0"/>
          <w:caps/>
        </w:rPr>
        <w:t>Steering Committee</w:t>
      </w:r>
    </w:p>
    <w:p w14:paraId="18687691" w14:textId="77777777" w:rsidR="00860919" w:rsidRPr="00997855" w:rsidRDefault="00860919" w:rsidP="00363E8C">
      <w:pPr>
        <w:pStyle w:val="Heading2"/>
        <w:tabs>
          <w:tab w:val="left" w:pos="565"/>
        </w:tabs>
        <w:ind w:left="360" w:right="145"/>
        <w:rPr>
          <w:bCs w:val="0"/>
          <w:caps/>
        </w:rPr>
      </w:pPr>
    </w:p>
    <w:p w14:paraId="7A994614" w14:textId="77777777" w:rsidR="00860919" w:rsidRPr="00FF0A1C" w:rsidRDefault="00860919" w:rsidP="00363E8C">
      <w:pPr>
        <w:spacing w:after="0" w:line="240" w:lineRule="auto"/>
      </w:pPr>
      <w:r>
        <w:t>Steering Committee d</w:t>
      </w:r>
      <w:r w:rsidRPr="00FF0A1C">
        <w:t xml:space="preserve">uties include:  1.)  coordinating committees and managing business </w:t>
      </w:r>
      <w:commentRangeStart w:id="1"/>
      <w:commentRangeStart w:id="2"/>
      <w:r w:rsidRPr="00FF0A1C">
        <w:t>between</w:t>
      </w:r>
      <w:commentRangeEnd w:id="1"/>
      <w:r>
        <w:rPr>
          <w:rStyle w:val="CommentReference"/>
        </w:rPr>
        <w:commentReference w:id="1"/>
      </w:r>
      <w:commentRangeEnd w:id="2"/>
      <w:r w:rsidR="00C44076">
        <w:rPr>
          <w:rStyle w:val="CommentReference"/>
        </w:rPr>
        <w:commentReference w:id="2"/>
      </w:r>
      <w:r w:rsidR="00C44076">
        <w:t xml:space="preserve"> Sonoma County ACEs Connection</w:t>
      </w:r>
      <w:r w:rsidRPr="00FF0A1C">
        <w:t xml:space="preserve"> meetings, 2.) facilitating regular communication between committees, and 3.) setting monthly Sonoma County ACEs Connection</w:t>
      </w:r>
      <w:r>
        <w:t xml:space="preserve"> meeting</w:t>
      </w:r>
      <w:r w:rsidR="00C44076">
        <w:t xml:space="preserve"> agendas; 4.) participating in S</w:t>
      </w:r>
      <w:r>
        <w:t xml:space="preserve">teering </w:t>
      </w:r>
      <w:r w:rsidR="00C44076">
        <w:t>C</w:t>
      </w:r>
      <w:r>
        <w:t>ommittee</w:t>
      </w:r>
      <w:r w:rsidR="00C44076">
        <w:t xml:space="preserve"> Meetings </w:t>
      </w:r>
      <w:r>
        <w:t>(which may meet monthly); and 5.)  making financial and policy decisions on behalf of the Sonoma County ACEs Connection coalition participants.</w:t>
      </w:r>
    </w:p>
    <w:p w14:paraId="65227050" w14:textId="77777777" w:rsidR="00860919" w:rsidRDefault="00860919" w:rsidP="00363E8C">
      <w:pPr>
        <w:spacing w:after="0" w:line="240" w:lineRule="auto"/>
        <w:rPr>
          <w:color w:val="7030A0"/>
        </w:rPr>
      </w:pPr>
    </w:p>
    <w:p w14:paraId="753BA16C" w14:textId="77777777" w:rsidR="00860919" w:rsidRDefault="00860919" w:rsidP="00363E8C">
      <w:pPr>
        <w:spacing w:after="0" w:line="240" w:lineRule="auto"/>
      </w:pPr>
      <w:r>
        <w:t>The Steering Committee should be composed of the following persons:</w:t>
      </w:r>
    </w:p>
    <w:p w14:paraId="0BACAFD0" w14:textId="77777777" w:rsidR="00860919" w:rsidRDefault="00860919" w:rsidP="00363E8C">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240"/>
        <w:gridCol w:w="2515"/>
      </w:tblGrid>
      <w:tr w:rsidR="00860919" w:rsidRPr="00AC04C2" w14:paraId="11F9C17C" w14:textId="77777777" w:rsidTr="00687C1A">
        <w:trPr>
          <w:trHeight w:val="350"/>
        </w:trPr>
        <w:tc>
          <w:tcPr>
            <w:tcW w:w="3487" w:type="dxa"/>
          </w:tcPr>
          <w:p w14:paraId="7AE17089" w14:textId="77777777" w:rsidR="00860919" w:rsidRPr="00AC04C2" w:rsidRDefault="00860919" w:rsidP="00687C1A">
            <w:pPr>
              <w:spacing w:after="0" w:line="240" w:lineRule="auto"/>
            </w:pPr>
            <w:r w:rsidRPr="00AC04C2">
              <w:t>Position</w:t>
            </w:r>
          </w:p>
        </w:tc>
        <w:tc>
          <w:tcPr>
            <w:tcW w:w="3240" w:type="dxa"/>
          </w:tcPr>
          <w:p w14:paraId="35A73DE4" w14:textId="77777777" w:rsidR="00860919" w:rsidRPr="00AC04C2" w:rsidRDefault="00860919" w:rsidP="00687C1A">
            <w:pPr>
              <w:spacing w:after="0" w:line="240" w:lineRule="auto"/>
            </w:pPr>
            <w:r w:rsidRPr="00AC04C2">
              <w:t>Representation</w:t>
            </w:r>
          </w:p>
        </w:tc>
        <w:tc>
          <w:tcPr>
            <w:tcW w:w="2515" w:type="dxa"/>
          </w:tcPr>
          <w:p w14:paraId="6BFE330F" w14:textId="77777777" w:rsidR="00860919" w:rsidRPr="00AC04C2" w:rsidRDefault="00860919" w:rsidP="00687C1A">
            <w:pPr>
              <w:spacing w:after="0" w:line="240" w:lineRule="auto"/>
            </w:pPr>
            <w:r w:rsidRPr="00AC04C2">
              <w:t>Selection Process</w:t>
            </w:r>
          </w:p>
        </w:tc>
      </w:tr>
      <w:tr w:rsidR="00860919" w:rsidRPr="00AC04C2" w14:paraId="59CB41FB" w14:textId="77777777" w:rsidTr="00687C1A">
        <w:tc>
          <w:tcPr>
            <w:tcW w:w="3487" w:type="dxa"/>
          </w:tcPr>
          <w:p w14:paraId="35806F6A" w14:textId="77777777" w:rsidR="00860919" w:rsidRPr="00AC04C2" w:rsidRDefault="00860919" w:rsidP="00687C1A">
            <w:pPr>
              <w:spacing w:after="0" w:line="240" w:lineRule="auto"/>
            </w:pPr>
            <w:r w:rsidRPr="00AC04C2">
              <w:t xml:space="preserve">Elected Officers </w:t>
            </w:r>
          </w:p>
        </w:tc>
        <w:tc>
          <w:tcPr>
            <w:tcW w:w="3240" w:type="dxa"/>
          </w:tcPr>
          <w:p w14:paraId="1B3F0648" w14:textId="77777777" w:rsidR="00860919" w:rsidRPr="00AC04C2" w:rsidRDefault="00860919" w:rsidP="00687C1A">
            <w:pPr>
              <w:spacing w:after="0" w:line="240" w:lineRule="auto"/>
            </w:pPr>
            <w:r w:rsidRPr="00AC04C2">
              <w:t>Their designated role &amp; responsibility</w:t>
            </w:r>
          </w:p>
        </w:tc>
        <w:tc>
          <w:tcPr>
            <w:tcW w:w="2515" w:type="dxa"/>
          </w:tcPr>
          <w:p w14:paraId="5BE0CAA7" w14:textId="77777777" w:rsidR="00860919" w:rsidRPr="00AC04C2" w:rsidRDefault="00860919" w:rsidP="00687C1A">
            <w:pPr>
              <w:spacing w:after="0" w:line="240" w:lineRule="auto"/>
            </w:pPr>
            <w:r w:rsidRPr="00AC04C2">
              <w:t xml:space="preserve">Elected </w:t>
            </w:r>
            <w:r>
              <w:t>by full membership via eballot</w:t>
            </w:r>
          </w:p>
        </w:tc>
        <w:bookmarkStart w:id="3" w:name="_GoBack"/>
        <w:bookmarkEnd w:id="3"/>
      </w:tr>
      <w:tr w:rsidR="00860919" w:rsidRPr="00AC04C2" w14:paraId="49E2053F" w14:textId="77777777" w:rsidTr="00687C1A">
        <w:tc>
          <w:tcPr>
            <w:tcW w:w="3487" w:type="dxa"/>
          </w:tcPr>
          <w:p w14:paraId="65AF27CD" w14:textId="77777777" w:rsidR="00860919" w:rsidRPr="00AC04C2" w:rsidRDefault="00860919" w:rsidP="00687C1A">
            <w:pPr>
              <w:spacing w:after="0" w:line="240" w:lineRule="auto"/>
            </w:pPr>
            <w:r w:rsidRPr="00AC04C2">
              <w:t xml:space="preserve">Standing Committee Chairs (or designee) </w:t>
            </w:r>
          </w:p>
        </w:tc>
        <w:tc>
          <w:tcPr>
            <w:tcW w:w="3240" w:type="dxa"/>
          </w:tcPr>
          <w:p w14:paraId="0B96D9B7" w14:textId="77777777" w:rsidR="00860919" w:rsidRPr="00AC04C2" w:rsidRDefault="00860919" w:rsidP="00687C1A">
            <w:pPr>
              <w:spacing w:after="0" w:line="240" w:lineRule="auto"/>
            </w:pPr>
            <w:r w:rsidRPr="00AC04C2">
              <w:t>Representing the Committee</w:t>
            </w:r>
          </w:p>
        </w:tc>
        <w:tc>
          <w:tcPr>
            <w:tcW w:w="2515" w:type="dxa"/>
          </w:tcPr>
          <w:p w14:paraId="352AE6B9" w14:textId="77777777" w:rsidR="00860919" w:rsidRPr="00AC04C2" w:rsidRDefault="00860919" w:rsidP="00687C1A">
            <w:pPr>
              <w:spacing w:after="0" w:line="240" w:lineRule="auto"/>
            </w:pPr>
            <w:r w:rsidRPr="00AC04C2">
              <w:t>Selection by Committee</w:t>
            </w:r>
          </w:p>
        </w:tc>
      </w:tr>
      <w:tr w:rsidR="00860919" w:rsidRPr="00AC04C2" w14:paraId="19AABF57" w14:textId="77777777" w:rsidTr="00687C1A">
        <w:tc>
          <w:tcPr>
            <w:tcW w:w="3487" w:type="dxa"/>
          </w:tcPr>
          <w:p w14:paraId="7EF02B02" w14:textId="77777777" w:rsidR="00860919" w:rsidRPr="00AC04C2" w:rsidRDefault="00860919" w:rsidP="00687C1A">
            <w:pPr>
              <w:spacing w:after="0" w:line="240" w:lineRule="auto"/>
            </w:pPr>
            <w:r>
              <w:t>At Large Members or Consulting Field Experts (up to 3</w:t>
            </w:r>
            <w:r w:rsidRPr="00AC04C2">
              <w:t>)</w:t>
            </w:r>
            <w:r>
              <w:rPr>
                <w:rStyle w:val="FootnoteReference"/>
              </w:rPr>
              <w:footnoteReference w:id="1"/>
            </w:r>
            <w:r w:rsidRPr="00AC04C2">
              <w:t xml:space="preserve"> </w:t>
            </w:r>
          </w:p>
        </w:tc>
        <w:tc>
          <w:tcPr>
            <w:tcW w:w="3240" w:type="dxa"/>
          </w:tcPr>
          <w:p w14:paraId="5EAEE5DC" w14:textId="77777777" w:rsidR="00860919" w:rsidRPr="00AC04C2" w:rsidRDefault="00860919" w:rsidP="00687C1A">
            <w:pPr>
              <w:spacing w:after="0" w:line="240" w:lineRule="auto"/>
            </w:pPr>
            <w:r w:rsidRPr="00AC04C2">
              <w:t>Diversity of the community</w:t>
            </w:r>
          </w:p>
        </w:tc>
        <w:tc>
          <w:tcPr>
            <w:tcW w:w="2515" w:type="dxa"/>
          </w:tcPr>
          <w:p w14:paraId="76B505C1" w14:textId="77777777" w:rsidR="00860919" w:rsidRPr="00AC04C2" w:rsidRDefault="00860919" w:rsidP="00C44076">
            <w:pPr>
              <w:spacing w:after="0" w:line="240" w:lineRule="auto"/>
            </w:pPr>
            <w:r>
              <w:t>Appointed by Steering Committee as needed</w:t>
            </w:r>
            <w:r w:rsidR="00C44076">
              <w:t xml:space="preserve"> and approved by membership attending the following ACEs Connection meeting </w:t>
            </w:r>
          </w:p>
        </w:tc>
      </w:tr>
      <w:tr w:rsidR="00860919" w:rsidRPr="00AC04C2" w14:paraId="6B13CC32" w14:textId="77777777" w:rsidTr="00687C1A">
        <w:tc>
          <w:tcPr>
            <w:tcW w:w="3487" w:type="dxa"/>
          </w:tcPr>
          <w:p w14:paraId="467B3AC1" w14:textId="77777777" w:rsidR="00860919" w:rsidRPr="00AC04C2" w:rsidRDefault="00860919" w:rsidP="00687C1A">
            <w:pPr>
              <w:spacing w:after="0" w:line="240" w:lineRule="auto"/>
            </w:pPr>
            <w:r w:rsidRPr="00AC04C2">
              <w:t xml:space="preserve">Fiscal Agent </w:t>
            </w:r>
          </w:p>
        </w:tc>
        <w:tc>
          <w:tcPr>
            <w:tcW w:w="3240" w:type="dxa"/>
          </w:tcPr>
          <w:p w14:paraId="0089E944" w14:textId="77777777" w:rsidR="00860919" w:rsidRPr="00AC04C2" w:rsidRDefault="00860919" w:rsidP="00687C1A">
            <w:pPr>
              <w:spacing w:after="0" w:line="240" w:lineRule="auto"/>
            </w:pPr>
            <w:r w:rsidRPr="00AC04C2">
              <w:t>Fiduciary Oversight</w:t>
            </w:r>
          </w:p>
        </w:tc>
        <w:tc>
          <w:tcPr>
            <w:tcW w:w="2515" w:type="dxa"/>
          </w:tcPr>
          <w:p w14:paraId="45C67F70" w14:textId="77777777" w:rsidR="00860919" w:rsidRPr="00AC04C2" w:rsidRDefault="00860919" w:rsidP="00687C1A">
            <w:pPr>
              <w:spacing w:after="0" w:line="240" w:lineRule="auto"/>
            </w:pPr>
            <w:r w:rsidRPr="00AC04C2">
              <w:t>Appointed by Fiscal Agent</w:t>
            </w:r>
          </w:p>
        </w:tc>
      </w:tr>
      <w:tr w:rsidR="00860919" w:rsidRPr="00AC04C2" w14:paraId="1C6F5B02" w14:textId="77777777" w:rsidTr="00687C1A">
        <w:tc>
          <w:tcPr>
            <w:tcW w:w="3487" w:type="dxa"/>
          </w:tcPr>
          <w:p w14:paraId="718D7DAB" w14:textId="77777777" w:rsidR="00860919" w:rsidRPr="00862FDD" w:rsidRDefault="00860919" w:rsidP="00687C1A">
            <w:pPr>
              <w:spacing w:after="0" w:line="240" w:lineRule="auto"/>
            </w:pPr>
            <w:r w:rsidRPr="00862FDD">
              <w:t>Project Staff  (non-voting)</w:t>
            </w:r>
          </w:p>
          <w:p w14:paraId="5C1AEB5A" w14:textId="77777777" w:rsidR="00860919" w:rsidRPr="00862FDD" w:rsidRDefault="00860919" w:rsidP="00687C1A">
            <w:pPr>
              <w:spacing w:after="0" w:line="240" w:lineRule="auto"/>
            </w:pPr>
            <w:r w:rsidRPr="00862FDD">
              <w:t>Project Manager (non-voting)</w:t>
            </w:r>
          </w:p>
        </w:tc>
        <w:tc>
          <w:tcPr>
            <w:tcW w:w="3240" w:type="dxa"/>
          </w:tcPr>
          <w:p w14:paraId="0FC3BAA2" w14:textId="77777777" w:rsidR="00860919" w:rsidRPr="00862FDD" w:rsidRDefault="00860919" w:rsidP="00687C1A">
            <w:pPr>
              <w:spacing w:after="0" w:line="240" w:lineRule="auto"/>
            </w:pPr>
            <w:r w:rsidRPr="00862FDD">
              <w:t>Provides administrative support and technical assistance</w:t>
            </w:r>
          </w:p>
        </w:tc>
        <w:tc>
          <w:tcPr>
            <w:tcW w:w="2515" w:type="dxa"/>
          </w:tcPr>
          <w:p w14:paraId="62DB91A5" w14:textId="77777777" w:rsidR="00860919" w:rsidRPr="00862FDD" w:rsidRDefault="00860919" w:rsidP="00687C1A">
            <w:pPr>
              <w:spacing w:after="0" w:line="240" w:lineRule="auto"/>
            </w:pPr>
            <w:r w:rsidRPr="00862FDD">
              <w:t xml:space="preserve">Appointed by </w:t>
            </w:r>
            <w:r>
              <w:t>grant-funded partner agency</w:t>
            </w:r>
          </w:p>
        </w:tc>
      </w:tr>
    </w:tbl>
    <w:p w14:paraId="77031D10" w14:textId="77777777" w:rsidR="00860919" w:rsidRDefault="00860919" w:rsidP="00363E8C">
      <w:pPr>
        <w:spacing w:after="0" w:line="240" w:lineRule="auto"/>
      </w:pPr>
    </w:p>
    <w:p w14:paraId="4D7ED7A3" w14:textId="77777777" w:rsidR="00860919" w:rsidRPr="00363E8C" w:rsidRDefault="00860919" w:rsidP="00363E8C">
      <w:pPr>
        <w:widowControl w:val="0"/>
        <w:tabs>
          <w:tab w:val="left" w:pos="614"/>
        </w:tabs>
        <w:spacing w:after="0" w:line="240" w:lineRule="auto"/>
        <w:ind w:right="145"/>
        <w:rPr>
          <w:rFonts w:cs="Calibri"/>
        </w:rPr>
      </w:pPr>
    </w:p>
    <w:p w14:paraId="1623668D" w14:textId="77777777" w:rsidR="00860919" w:rsidRPr="00363E8C" w:rsidRDefault="00860919" w:rsidP="00363E8C">
      <w:pPr>
        <w:widowControl w:val="0"/>
        <w:tabs>
          <w:tab w:val="left" w:pos="614"/>
        </w:tabs>
        <w:spacing w:after="0" w:line="240" w:lineRule="auto"/>
        <w:ind w:right="145"/>
        <w:rPr>
          <w:rFonts w:cs="Calibri"/>
        </w:rPr>
      </w:pPr>
      <w:r w:rsidRPr="00363E8C">
        <w:rPr>
          <w:b/>
        </w:rPr>
        <w:t>ELECTED</w:t>
      </w:r>
      <w:r w:rsidRPr="00363E8C">
        <w:rPr>
          <w:b/>
          <w:spacing w:val="-2"/>
        </w:rPr>
        <w:t xml:space="preserve"> </w:t>
      </w:r>
      <w:r w:rsidRPr="00363E8C">
        <w:rPr>
          <w:b/>
        </w:rPr>
        <w:t>LEADERS</w:t>
      </w:r>
    </w:p>
    <w:p w14:paraId="6721FCFF" w14:textId="77777777" w:rsidR="00860919" w:rsidRDefault="00860919" w:rsidP="00363E8C">
      <w:pPr>
        <w:pStyle w:val="BodyText"/>
        <w:ind w:left="0" w:right="182"/>
      </w:pPr>
    </w:p>
    <w:p w14:paraId="1DF3B14F" w14:textId="77777777" w:rsidR="00860919" w:rsidRDefault="00860919" w:rsidP="00363E8C">
      <w:pPr>
        <w:pStyle w:val="BodyText"/>
        <w:ind w:left="0" w:right="182"/>
      </w:pPr>
      <w:r>
        <w:t>Elected Leaders are responsible for the operation of the Sonoma County ACEs Connection. The elected leadership positions</w:t>
      </w:r>
      <w:r>
        <w:rPr>
          <w:spacing w:val="-33"/>
        </w:rPr>
        <w:t xml:space="preserve"> </w:t>
      </w:r>
      <w:r>
        <w:t>shall</w:t>
      </w:r>
      <w:r>
        <w:rPr>
          <w:spacing w:val="-1"/>
        </w:rPr>
        <w:t xml:space="preserve"> </w:t>
      </w:r>
      <w:r>
        <w:t>include: Chair, Co-Chair, Secretary,</w:t>
      </w:r>
      <w:r>
        <w:rPr>
          <w:spacing w:val="-15"/>
        </w:rPr>
        <w:t xml:space="preserve"> and </w:t>
      </w:r>
      <w:r>
        <w:t>Treasurer.  All Elected Leaders must be active participants in the</w:t>
      </w:r>
      <w:r>
        <w:rPr>
          <w:spacing w:val="-30"/>
        </w:rPr>
        <w:t xml:space="preserve"> </w:t>
      </w:r>
      <w:r>
        <w:t>Sonoma County ACEs Connection coalition meetings.</w:t>
      </w:r>
    </w:p>
    <w:p w14:paraId="28E5E20B" w14:textId="77777777" w:rsidR="00860919" w:rsidRDefault="00860919" w:rsidP="00363E8C">
      <w:pPr>
        <w:pStyle w:val="BodyText"/>
        <w:ind w:left="0" w:right="182"/>
      </w:pPr>
    </w:p>
    <w:p w14:paraId="161D7845" w14:textId="77777777" w:rsidR="00860919" w:rsidRDefault="00860919" w:rsidP="00363E8C">
      <w:pPr>
        <w:pStyle w:val="BodyText"/>
        <w:ind w:left="0" w:right="182"/>
      </w:pPr>
      <w:r>
        <w:t>The values/principles that the Elected Leaders will demonstrate are: integrity, inclusiveness and sensitivity</w:t>
      </w:r>
      <w:r w:rsidR="00C44076">
        <w:t xml:space="preserve"> toward</w:t>
      </w:r>
      <w:r>
        <w:t xml:space="preserve"> </w:t>
      </w:r>
      <w:commentRangeStart w:id="4"/>
      <w:r>
        <w:t>all</w:t>
      </w:r>
      <w:commentRangeEnd w:id="4"/>
      <w:r>
        <w:rPr>
          <w:rStyle w:val="CommentReference"/>
        </w:rPr>
        <w:commentReference w:id="4"/>
      </w:r>
      <w:r w:rsidR="00C44076">
        <w:t xml:space="preserve"> people</w:t>
      </w:r>
      <w:r>
        <w:t>, communicative, transparent, and positive-based strength leadership.             </w:t>
      </w:r>
    </w:p>
    <w:p w14:paraId="039BB25B" w14:textId="77777777" w:rsidR="00860919" w:rsidRDefault="00860919" w:rsidP="00363E8C">
      <w:pPr>
        <w:pStyle w:val="BodyText"/>
        <w:ind w:left="0" w:right="182"/>
      </w:pPr>
    </w:p>
    <w:p w14:paraId="071604E2" w14:textId="77777777" w:rsidR="00860919" w:rsidRDefault="00860919" w:rsidP="00363E8C">
      <w:pPr>
        <w:pStyle w:val="Heading2"/>
        <w:tabs>
          <w:tab w:val="left" w:pos="565"/>
        </w:tabs>
        <w:ind w:left="0" w:right="145"/>
        <w:rPr>
          <w:b w:val="0"/>
          <w:bCs w:val="0"/>
        </w:rPr>
      </w:pPr>
      <w:r>
        <w:t>ELECTION</w:t>
      </w:r>
    </w:p>
    <w:p w14:paraId="72C611F0" w14:textId="77777777" w:rsidR="00860919" w:rsidRDefault="00860919" w:rsidP="00363E8C">
      <w:pPr>
        <w:spacing w:after="0" w:line="240" w:lineRule="auto"/>
        <w:rPr>
          <w:rFonts w:cs="Calibri"/>
          <w:b/>
          <w:bCs/>
        </w:rPr>
      </w:pPr>
    </w:p>
    <w:p w14:paraId="33AB1B1A" w14:textId="77777777" w:rsidR="00860919" w:rsidRDefault="00860919" w:rsidP="00363E8C">
      <w:pPr>
        <w:pStyle w:val="BodyText"/>
        <w:ind w:left="0" w:right="145"/>
      </w:pPr>
      <w:r>
        <w:t xml:space="preserve">Steering Committee Members and coalition participants can nominate themselves or others to fulfill roles.  All elected leaders shall be elected by an e-ballot during the month of </w:t>
      </w:r>
      <w:r w:rsidR="00C44076">
        <w:t>September</w:t>
      </w:r>
      <w:r>
        <w:t xml:space="preserve">.  </w:t>
      </w:r>
      <w:r w:rsidR="00C44076">
        <w:t>Steering Committee</w:t>
      </w:r>
      <w:r>
        <w:t xml:space="preserve"> duties will begin in </w:t>
      </w:r>
      <w:r w:rsidR="00C44076">
        <w:t>October</w:t>
      </w:r>
      <w:r>
        <w:t>.</w:t>
      </w:r>
    </w:p>
    <w:p w14:paraId="463B721C" w14:textId="77777777" w:rsidR="00860919" w:rsidRDefault="00860919" w:rsidP="00363E8C">
      <w:pPr>
        <w:spacing w:after="0" w:line="240" w:lineRule="auto"/>
        <w:rPr>
          <w:rFonts w:cs="Calibri"/>
          <w:sz w:val="21"/>
          <w:szCs w:val="21"/>
        </w:rPr>
      </w:pPr>
    </w:p>
    <w:p w14:paraId="719588D1" w14:textId="77777777" w:rsidR="00860919" w:rsidRPr="00A47119" w:rsidRDefault="00860919" w:rsidP="00363E8C">
      <w:pPr>
        <w:pStyle w:val="Heading2"/>
        <w:tabs>
          <w:tab w:val="left" w:pos="565"/>
        </w:tabs>
        <w:ind w:left="0" w:right="145"/>
        <w:rPr>
          <w:b w:val="0"/>
          <w:bCs w:val="0"/>
        </w:rPr>
      </w:pPr>
      <w:r>
        <w:t>TERM OF</w:t>
      </w:r>
      <w:r>
        <w:rPr>
          <w:spacing w:val="-2"/>
        </w:rPr>
        <w:t xml:space="preserve"> </w:t>
      </w:r>
      <w:r>
        <w:t>OFFICE</w:t>
      </w:r>
    </w:p>
    <w:p w14:paraId="10AEA24E" w14:textId="77777777" w:rsidR="00860919" w:rsidRDefault="00860919" w:rsidP="00363E8C">
      <w:pPr>
        <w:pStyle w:val="Heading2"/>
        <w:tabs>
          <w:tab w:val="left" w:pos="565"/>
        </w:tabs>
        <w:ind w:left="0" w:right="145"/>
        <w:rPr>
          <w:b w:val="0"/>
          <w:bCs w:val="0"/>
        </w:rPr>
      </w:pPr>
    </w:p>
    <w:p w14:paraId="16953EDD" w14:textId="77777777" w:rsidR="00860919" w:rsidRDefault="00860919" w:rsidP="00363E8C">
      <w:pPr>
        <w:pStyle w:val="BodyText"/>
        <w:ind w:left="0" w:right="145"/>
        <w:rPr>
          <w:spacing w:val="-2"/>
        </w:rPr>
      </w:pPr>
      <w:r>
        <w:t>The elected</w:t>
      </w:r>
      <w:r>
        <w:rPr>
          <w:spacing w:val="-4"/>
        </w:rPr>
        <w:t xml:space="preserve"> </w:t>
      </w:r>
      <w:r>
        <w:t>leaders</w:t>
      </w:r>
      <w:r>
        <w:rPr>
          <w:spacing w:val="-4"/>
        </w:rPr>
        <w:t xml:space="preserve"> </w:t>
      </w:r>
      <w:r>
        <w:t>of</w:t>
      </w:r>
      <w:r>
        <w:rPr>
          <w:spacing w:val="-3"/>
        </w:rPr>
        <w:t xml:space="preserve"> </w:t>
      </w:r>
      <w:r>
        <w:t>Sonoma County ACEs Connection</w:t>
      </w:r>
      <w:r>
        <w:rPr>
          <w:spacing w:val="-1"/>
        </w:rPr>
        <w:t xml:space="preserve"> </w:t>
      </w:r>
      <w:r>
        <w:t>shall</w:t>
      </w:r>
      <w:r>
        <w:rPr>
          <w:spacing w:val="-2"/>
        </w:rPr>
        <w:t xml:space="preserve"> </w:t>
      </w:r>
      <w:r>
        <w:t>serve</w:t>
      </w:r>
      <w:r>
        <w:rPr>
          <w:spacing w:val="-3"/>
        </w:rPr>
        <w:t xml:space="preserve"> </w:t>
      </w:r>
      <w:r>
        <w:t>for</w:t>
      </w:r>
      <w:r>
        <w:rPr>
          <w:spacing w:val="-3"/>
        </w:rPr>
        <w:t xml:space="preserve"> </w:t>
      </w:r>
      <w:r>
        <w:t>a</w:t>
      </w:r>
      <w:r>
        <w:rPr>
          <w:spacing w:val="-1"/>
        </w:rPr>
        <w:t xml:space="preserve"> </w:t>
      </w:r>
      <w:r>
        <w:t>term</w:t>
      </w:r>
      <w:r>
        <w:rPr>
          <w:spacing w:val="-2"/>
        </w:rPr>
        <w:t xml:space="preserve"> </w:t>
      </w:r>
      <w:r>
        <w:t>of</w:t>
      </w:r>
      <w:r>
        <w:rPr>
          <w:spacing w:val="-4"/>
        </w:rPr>
        <w:t xml:space="preserve"> </w:t>
      </w:r>
      <w:r>
        <w:t xml:space="preserve">two years, without term limits.  </w:t>
      </w:r>
      <w:r>
        <w:rPr>
          <w:spacing w:val="-2"/>
        </w:rPr>
        <w:t xml:space="preserve"> </w:t>
      </w:r>
    </w:p>
    <w:p w14:paraId="7699646C" w14:textId="77777777" w:rsidR="00860919" w:rsidRDefault="00860919" w:rsidP="00363E8C">
      <w:pPr>
        <w:pStyle w:val="BodyText"/>
        <w:ind w:left="0" w:right="145"/>
      </w:pPr>
    </w:p>
    <w:p w14:paraId="75AE6FA7" w14:textId="77777777" w:rsidR="00860919" w:rsidRDefault="00860919" w:rsidP="00363E8C">
      <w:pPr>
        <w:pStyle w:val="Heading2"/>
        <w:tabs>
          <w:tab w:val="left" w:pos="565"/>
        </w:tabs>
        <w:ind w:left="0" w:right="145"/>
      </w:pPr>
    </w:p>
    <w:p w14:paraId="3FFE5394" w14:textId="77777777" w:rsidR="00860919" w:rsidRPr="00A47119" w:rsidRDefault="00860919" w:rsidP="00363E8C">
      <w:pPr>
        <w:pStyle w:val="Heading2"/>
        <w:tabs>
          <w:tab w:val="left" w:pos="565"/>
        </w:tabs>
        <w:ind w:left="0" w:right="145"/>
        <w:rPr>
          <w:b w:val="0"/>
          <w:bCs w:val="0"/>
        </w:rPr>
      </w:pPr>
      <w:r>
        <w:t>FILLING OF</w:t>
      </w:r>
      <w:r w:rsidRPr="00A47119">
        <w:rPr>
          <w:spacing w:val="-4"/>
        </w:rPr>
        <w:t xml:space="preserve"> </w:t>
      </w:r>
      <w:r>
        <w:t>VACANCIES</w:t>
      </w:r>
    </w:p>
    <w:p w14:paraId="1AD91CA0" w14:textId="77777777" w:rsidR="00860919" w:rsidRDefault="00860919" w:rsidP="00363E8C">
      <w:pPr>
        <w:spacing w:after="0" w:line="240" w:lineRule="auto"/>
        <w:rPr>
          <w:rFonts w:cs="Calibri"/>
          <w:b/>
          <w:bCs/>
          <w:sz w:val="21"/>
          <w:szCs w:val="21"/>
        </w:rPr>
      </w:pPr>
    </w:p>
    <w:p w14:paraId="162BE106" w14:textId="77777777" w:rsidR="00860919" w:rsidRDefault="00860919" w:rsidP="00363E8C">
      <w:pPr>
        <w:pStyle w:val="BodyText"/>
        <w:ind w:left="0" w:right="277"/>
        <w:rPr>
          <w:rFonts w:cs="Calibri"/>
        </w:rPr>
      </w:pPr>
      <w:r>
        <w:t xml:space="preserve">Any vacancy shall be filled by the affirmative vote of the membership </w:t>
      </w:r>
      <w:r w:rsidR="00C44076">
        <w:t>by eballot</w:t>
      </w:r>
      <w:r>
        <w:t>. Any officer elected or appointed to fill a vacancy shall hold office</w:t>
      </w:r>
      <w:r w:rsidR="00C44076">
        <w:rPr>
          <w:spacing w:val="-31"/>
        </w:rPr>
        <w:t xml:space="preserve"> </w:t>
      </w:r>
      <w:r>
        <w:t>until the end of the original term of office that they are</w:t>
      </w:r>
      <w:r>
        <w:rPr>
          <w:spacing w:val="-16"/>
        </w:rPr>
        <w:t xml:space="preserve"> </w:t>
      </w:r>
      <w:commentRangeStart w:id="5"/>
      <w:r>
        <w:t>completing</w:t>
      </w:r>
      <w:commentRangeEnd w:id="5"/>
      <w:r>
        <w:rPr>
          <w:rStyle w:val="CommentReference"/>
        </w:rPr>
        <w:commentReference w:id="5"/>
      </w:r>
      <w:r>
        <w:rPr>
          <w:b/>
        </w:rPr>
        <w:t>.</w:t>
      </w:r>
    </w:p>
    <w:p w14:paraId="2C644DD1" w14:textId="77777777" w:rsidR="00860919" w:rsidRDefault="00860919" w:rsidP="00363E8C">
      <w:pPr>
        <w:spacing w:after="0" w:line="240" w:lineRule="auto"/>
        <w:rPr>
          <w:rFonts w:cs="Calibri"/>
          <w:b/>
          <w:bCs/>
        </w:rPr>
      </w:pPr>
    </w:p>
    <w:p w14:paraId="1F0A0BF7" w14:textId="77777777" w:rsidR="00860919" w:rsidRDefault="00860919" w:rsidP="00363E8C">
      <w:pPr>
        <w:pStyle w:val="Heading2"/>
        <w:tabs>
          <w:tab w:val="left" w:pos="565"/>
        </w:tabs>
        <w:ind w:left="0" w:right="145"/>
        <w:rPr>
          <w:b w:val="0"/>
          <w:bCs w:val="0"/>
        </w:rPr>
      </w:pPr>
      <w:r>
        <w:t>DUTIES AND</w:t>
      </w:r>
      <w:r>
        <w:rPr>
          <w:spacing w:val="-7"/>
        </w:rPr>
        <w:t xml:space="preserve"> </w:t>
      </w:r>
      <w:r>
        <w:t>RESPONSIBILITIES</w:t>
      </w:r>
    </w:p>
    <w:p w14:paraId="5F79CFAE" w14:textId="77777777" w:rsidR="00860919" w:rsidRDefault="00860919" w:rsidP="00363E8C">
      <w:pPr>
        <w:spacing w:after="0" w:line="240" w:lineRule="auto"/>
        <w:rPr>
          <w:b/>
          <w:bCs/>
          <w:sz w:val="24"/>
          <w:szCs w:val="24"/>
        </w:rPr>
      </w:pPr>
    </w:p>
    <w:p w14:paraId="5F2134F4" w14:textId="77777777" w:rsidR="00860919" w:rsidRDefault="00860919" w:rsidP="00363E8C">
      <w:pPr>
        <w:pStyle w:val="ListParagraph"/>
        <w:ind w:left="0"/>
      </w:pPr>
      <w:r>
        <w:t>The responsibility of each role is as follows:</w:t>
      </w:r>
    </w:p>
    <w:p w14:paraId="17F96051" w14:textId="77777777" w:rsidR="00860919" w:rsidRDefault="00860919" w:rsidP="00363E8C">
      <w:pPr>
        <w:pStyle w:val="ListParagraph"/>
        <w:ind w:left="0"/>
        <w:rPr>
          <w:u w:val="single"/>
        </w:rPr>
      </w:pPr>
    </w:p>
    <w:p w14:paraId="54F0B793" w14:textId="77777777" w:rsidR="00860919" w:rsidRDefault="00860919" w:rsidP="00363E8C">
      <w:pPr>
        <w:pStyle w:val="ListParagraph"/>
        <w:ind w:left="0"/>
      </w:pPr>
      <w:r>
        <w:rPr>
          <w:u w:val="single"/>
        </w:rPr>
        <w:t>Co-Chairs</w:t>
      </w:r>
      <w:r w:rsidR="003319AB">
        <w:t>:  Serve as</w:t>
      </w:r>
      <w:r>
        <w:t xml:space="preserve"> liaisons between the subcommittees</w:t>
      </w:r>
      <w:r w:rsidR="003319AB">
        <w:t xml:space="preserve"> and Coalition, develop</w:t>
      </w:r>
      <w:r>
        <w:t xml:space="preserve"> meeting agendas with the assistance of th</w:t>
      </w:r>
      <w:r w:rsidR="003319AB">
        <w:t xml:space="preserve">e Steering Committee, serve as </w:t>
      </w:r>
      <w:r>
        <w:t xml:space="preserve"> meeting moderator</w:t>
      </w:r>
      <w:r w:rsidR="003319AB">
        <w:t>s</w:t>
      </w:r>
      <w:r>
        <w:t xml:space="preserve">, represent the Coalition in the community, promote collaboration, practice conflict resolution, facilitate decision-making, remain open to diverse options and </w:t>
      </w:r>
      <w:r w:rsidR="003319AB">
        <w:t>points of view, and serve as signatories</w:t>
      </w:r>
      <w:r>
        <w:t xml:space="preserve"> on Coalition</w:t>
      </w:r>
      <w:r w:rsidR="003319AB">
        <w:t xml:space="preserve"> documents</w:t>
      </w:r>
      <w:r>
        <w:t>.</w:t>
      </w:r>
    </w:p>
    <w:p w14:paraId="31BF6C6D" w14:textId="77777777" w:rsidR="00860919" w:rsidRDefault="00860919" w:rsidP="00363E8C">
      <w:pPr>
        <w:pStyle w:val="ListParagraph"/>
        <w:ind w:left="0"/>
      </w:pPr>
    </w:p>
    <w:p w14:paraId="17AF6C44" w14:textId="77777777" w:rsidR="00860919" w:rsidRDefault="00860919" w:rsidP="00363E8C">
      <w:pPr>
        <w:pStyle w:val="ListParagraph"/>
        <w:ind w:left="0"/>
      </w:pPr>
      <w:r>
        <w:rPr>
          <w:u w:val="single"/>
        </w:rPr>
        <w:t>Secretary</w:t>
      </w:r>
      <w:r>
        <w:t xml:space="preserve">:  Works with the Sonoma County ACEs Connection Project Staff to develop, review and edit written documents created by and for the Coalition. The Secretary ensures meetings are recorded and ensures the Coalition’s activities are in line with the guidelines and work plan.  The Secretary creates meeting sign in sheets, and ensures these and other meeting documents are stored with the Project Director.  The Secretary posts all meeting notes and documents on Sonoma County ACEs Connection, and sends meeting announcements and materials to the ACEs Connection mailing list.   </w:t>
      </w:r>
    </w:p>
    <w:p w14:paraId="3FD917F0" w14:textId="77777777" w:rsidR="00860919" w:rsidRDefault="00860919" w:rsidP="00363E8C">
      <w:pPr>
        <w:pStyle w:val="BodyText"/>
        <w:ind w:left="0" w:right="205"/>
      </w:pPr>
      <w:r w:rsidRPr="00132A18">
        <w:rPr>
          <w:u w:val="single"/>
        </w:rPr>
        <w:t>Treasurer</w:t>
      </w:r>
      <w:r>
        <w:t>:</w:t>
      </w:r>
      <w:r>
        <w:rPr>
          <w:color w:val="FF0000"/>
        </w:rPr>
        <w:t xml:space="preserve"> </w:t>
      </w:r>
      <w:r w:rsidR="003319AB">
        <w:t>is signatory</w:t>
      </w:r>
      <w:r>
        <w:t xml:space="preserve"> on bank account, </w:t>
      </w:r>
      <w:r w:rsidR="003319AB">
        <w:t xml:space="preserve">and </w:t>
      </w:r>
      <w:r>
        <w:t>deposits</w:t>
      </w:r>
      <w:r w:rsidR="00C4732C">
        <w:t xml:space="preserve"> (with staff support)</w:t>
      </w:r>
      <w:r>
        <w:t xml:space="preserve"> and distributes c</w:t>
      </w:r>
      <w:r w:rsidR="003319AB">
        <w:t xml:space="preserve">hecks by direction of the Steering Committee. </w:t>
      </w:r>
      <w:r>
        <w:t>The treasurer gives an update on all financial activity and membership status</w:t>
      </w:r>
      <w:r>
        <w:rPr>
          <w:spacing w:val="-26"/>
        </w:rPr>
        <w:t xml:space="preserve"> </w:t>
      </w:r>
      <w:r>
        <w:t>at each</w:t>
      </w:r>
      <w:r>
        <w:rPr>
          <w:spacing w:val="-3"/>
        </w:rPr>
        <w:t xml:space="preserve"> </w:t>
      </w:r>
      <w:r>
        <w:t xml:space="preserve">meeting, and will annually provide documentation for all expenditures to the fiscal agent for auditing purposes.  The Treasurer, with the approval of one other elected official, may also authorize expenditures for $250 or less without the approval of the full Steering </w:t>
      </w:r>
      <w:commentRangeStart w:id="6"/>
      <w:commentRangeStart w:id="7"/>
      <w:r>
        <w:t>Committee</w:t>
      </w:r>
      <w:commentRangeEnd w:id="6"/>
      <w:r>
        <w:rPr>
          <w:rStyle w:val="CommentReference"/>
        </w:rPr>
        <w:commentReference w:id="6"/>
      </w:r>
      <w:commentRangeEnd w:id="7"/>
      <w:r>
        <w:rPr>
          <w:rStyle w:val="CommentReference"/>
        </w:rPr>
        <w:commentReference w:id="7"/>
      </w:r>
      <w:r>
        <w:t xml:space="preserve">. </w:t>
      </w:r>
    </w:p>
    <w:p w14:paraId="0678249D" w14:textId="77777777" w:rsidR="00860919" w:rsidRPr="00B93D81" w:rsidRDefault="00860919" w:rsidP="00363E8C">
      <w:pPr>
        <w:pStyle w:val="ListParagraph"/>
        <w:ind w:left="0"/>
      </w:pPr>
    </w:p>
    <w:p w14:paraId="4A214705" w14:textId="77777777" w:rsidR="00860919" w:rsidRDefault="00860919" w:rsidP="00363E8C">
      <w:pPr>
        <w:spacing w:after="0" w:line="240" w:lineRule="auto"/>
        <w:rPr>
          <w:bCs/>
        </w:rPr>
      </w:pPr>
      <w:r w:rsidRPr="0029760B">
        <w:rPr>
          <w:bCs/>
          <w:u w:val="single"/>
        </w:rPr>
        <w:t>County Staff:</w:t>
      </w:r>
      <w:r w:rsidRPr="0029760B">
        <w:rPr>
          <w:b/>
          <w:bCs/>
        </w:rPr>
        <w:t xml:space="preserve">  </w:t>
      </w:r>
      <w:r>
        <w:rPr>
          <w:bCs/>
        </w:rPr>
        <w:t>As part of the Mobilizing Action for Resilient Communities grant-funded project, the County of Sonoma will continue through September 2017 to provide project staff to support grant activities.</w:t>
      </w:r>
      <w:r w:rsidR="003319AB">
        <w:rPr>
          <w:bCs/>
        </w:rPr>
        <w:t xml:space="preserve"> </w:t>
      </w:r>
      <w:r>
        <w:rPr>
          <w:bCs/>
        </w:rPr>
        <w:t xml:space="preserve">Staff roles </w:t>
      </w:r>
      <w:r w:rsidR="00C4732C">
        <w:rPr>
          <w:bCs/>
        </w:rPr>
        <w:t xml:space="preserve">may </w:t>
      </w:r>
      <w:r>
        <w:rPr>
          <w:bCs/>
        </w:rPr>
        <w:t xml:space="preserve">include:  Project Manager, Project Staff, Evaluation Team Members, and Other In-Kind Staff </w:t>
      </w:r>
      <w:commentRangeStart w:id="8"/>
      <w:r>
        <w:rPr>
          <w:bCs/>
        </w:rPr>
        <w:t>Support</w:t>
      </w:r>
      <w:commentRangeEnd w:id="8"/>
      <w:r>
        <w:rPr>
          <w:rStyle w:val="CommentReference"/>
        </w:rPr>
        <w:commentReference w:id="8"/>
      </w:r>
      <w:r w:rsidR="00C4732C">
        <w:rPr>
          <w:bCs/>
        </w:rPr>
        <w:t>.</w:t>
      </w:r>
      <w:r>
        <w:rPr>
          <w:bCs/>
        </w:rPr>
        <w:t xml:space="preserve"> </w:t>
      </w:r>
      <w:r w:rsidR="00C4732C">
        <w:rPr>
          <w:bCs/>
        </w:rPr>
        <w:t xml:space="preserve">When the grant ends, other sources of support will be pursued.  </w:t>
      </w:r>
    </w:p>
    <w:p w14:paraId="79AE5631" w14:textId="77777777" w:rsidR="00860919" w:rsidRDefault="00860919" w:rsidP="00363E8C">
      <w:pPr>
        <w:spacing w:after="0" w:line="240" w:lineRule="auto"/>
        <w:rPr>
          <w:bCs/>
        </w:rPr>
      </w:pPr>
    </w:p>
    <w:p w14:paraId="302D8BAA" w14:textId="77777777" w:rsidR="00860919" w:rsidRDefault="00860919" w:rsidP="007A3022">
      <w:pPr>
        <w:spacing w:after="0" w:line="240" w:lineRule="auto"/>
      </w:pPr>
    </w:p>
    <w:sectPr w:rsidR="00860919" w:rsidSect="007A3022">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iendsOutside1" w:date="2017-05-15T17:12:00Z" w:initials="F">
    <w:p w14:paraId="4F2ADB9E" w14:textId="77777777" w:rsidR="00860919" w:rsidRDefault="00860919">
      <w:pPr>
        <w:pStyle w:val="CommentText"/>
      </w:pPr>
      <w:r>
        <w:rPr>
          <w:rStyle w:val="CommentReference"/>
        </w:rPr>
        <w:annotationRef/>
      </w:r>
      <w:r>
        <w:t xml:space="preserve"> This grouping of 3 items might be improved upon if there were consistency in the first word of each one, e.g. “will” or “to”. Or even start each item with a verb. </w:t>
      </w:r>
    </w:p>
  </w:comment>
  <w:comment w:id="1" w:author="FriendsOutside1" w:date="2017-05-15T17:14:00Z" w:initials="F">
    <w:p w14:paraId="3A381F87" w14:textId="77777777" w:rsidR="00860919" w:rsidRDefault="00860919">
      <w:pPr>
        <w:pStyle w:val="CommentText"/>
      </w:pPr>
      <w:r>
        <w:rPr>
          <w:rStyle w:val="CommentReference"/>
        </w:rPr>
        <w:annotationRef/>
      </w:r>
      <w:r>
        <w:t xml:space="preserve"> Between which meetings?</w:t>
      </w:r>
    </w:p>
  </w:comment>
  <w:comment w:id="2" w:author="Elizabeth Najmabadi" w:date="2017-07-11T09:35:00Z" w:initials="EN">
    <w:p w14:paraId="161E63CC" w14:textId="77777777" w:rsidR="00C44076" w:rsidRDefault="00C44076">
      <w:pPr>
        <w:pStyle w:val="CommentText"/>
      </w:pPr>
      <w:r>
        <w:rPr>
          <w:rStyle w:val="CommentReference"/>
        </w:rPr>
        <w:annotationRef/>
      </w:r>
    </w:p>
  </w:comment>
  <w:comment w:id="4" w:author="FriendsOutside1" w:date="2017-05-15T17:15:00Z" w:initials="F">
    <w:p w14:paraId="26E75636" w14:textId="77777777" w:rsidR="00860919" w:rsidRDefault="00860919">
      <w:pPr>
        <w:pStyle w:val="CommentText"/>
      </w:pPr>
      <w:r>
        <w:rPr>
          <w:rStyle w:val="CommentReference"/>
        </w:rPr>
        <w:annotationRef/>
      </w:r>
      <w:r>
        <w:t>Do you mean sensitivity toward all people?</w:t>
      </w:r>
    </w:p>
  </w:comment>
  <w:comment w:id="5" w:author="FriendsOutside1" w:date="2017-05-15T17:19:00Z" w:initials="F">
    <w:p w14:paraId="13E32BF0" w14:textId="77777777" w:rsidR="00860919" w:rsidRDefault="00860919">
      <w:pPr>
        <w:pStyle w:val="CommentText"/>
      </w:pPr>
      <w:r>
        <w:rPr>
          <w:rStyle w:val="CommentReference"/>
        </w:rPr>
        <w:annotationRef/>
      </w:r>
      <w:r>
        <w:t xml:space="preserve"> I’m not so sure we’ll be able to get a good representation of the membership in a given coalition meeting. Should this go to e-vote?</w:t>
      </w:r>
    </w:p>
  </w:comment>
  <w:comment w:id="6" w:author="FriendsOutside1" w:date="2017-05-15T17:26:00Z" w:initials="F">
    <w:p w14:paraId="0D195342" w14:textId="77777777" w:rsidR="00860919" w:rsidRDefault="00860919">
      <w:pPr>
        <w:pStyle w:val="CommentText"/>
      </w:pPr>
      <w:r>
        <w:rPr>
          <w:rStyle w:val="CommentReference"/>
        </w:rPr>
        <w:annotationRef/>
      </w:r>
      <w:r>
        <w:t xml:space="preserve"> Yikes, I didn’t know that the Treasurer’s job included tracking membership. How does the treasurer know the status of the membership, as it’s a constant issue of shifting sands? I think the full Steering Committee should agree upon all expenditures. I also think that besides the Treasurer, another Steering Committee member should be a co-signatory on checks over a certain amount of money.</w:t>
      </w:r>
    </w:p>
  </w:comment>
  <w:comment w:id="7" w:author="FriendsOutside1" w:date="2017-05-15T17:28:00Z" w:initials="F">
    <w:p w14:paraId="1F9BBFE1" w14:textId="77777777" w:rsidR="00860919" w:rsidRDefault="00860919">
      <w:pPr>
        <w:pStyle w:val="CommentText"/>
      </w:pPr>
      <w:r>
        <w:rPr>
          <w:rStyle w:val="CommentReference"/>
        </w:rPr>
        <w:annotationRef/>
      </w:r>
      <w:r>
        <w:t xml:space="preserve"> Shouldn’t there be some language describing the Steering Committee Duties and Responsibilities of the Sub-Committee Chairs, whenever such parties are active?</w:t>
      </w:r>
    </w:p>
  </w:comment>
  <w:comment w:id="8" w:author="FriendsOutside1" w:date="2017-05-15T17:29:00Z" w:initials="F">
    <w:p w14:paraId="351CD75B" w14:textId="77777777" w:rsidR="00860919" w:rsidRDefault="00860919">
      <w:pPr>
        <w:pStyle w:val="CommentText"/>
      </w:pPr>
      <w:r>
        <w:rPr>
          <w:rStyle w:val="CommentReference"/>
        </w:rPr>
        <w:annotationRef/>
      </w:r>
      <w:r>
        <w:t>Is there some way to mention what’s going to happen next with this/these role/s? Are we to understand that such roles will simply evaporate as of October 1</w:t>
      </w:r>
      <w:r w:rsidRPr="000C6A86">
        <w:rPr>
          <w:vertAlign w:val="superscript"/>
        </w:rPr>
        <w:t>st</w:t>
      </w:r>
      <w:r>
        <w:t xml:space="preserve"> of this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2ADB9E" w15:done="0"/>
  <w15:commentEx w15:paraId="3A381F87" w15:done="0"/>
  <w15:commentEx w15:paraId="161E63CC" w15:done="0"/>
  <w15:commentEx w15:paraId="26E75636" w15:done="0"/>
  <w15:commentEx w15:paraId="13E32BF0" w15:done="0"/>
  <w15:commentEx w15:paraId="0D195342" w15:done="0"/>
  <w15:commentEx w15:paraId="1F9BBFE1" w15:done="0"/>
  <w15:commentEx w15:paraId="351CD7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C120" w14:textId="77777777" w:rsidR="005B1DC7" w:rsidRDefault="005B1DC7" w:rsidP="00363E8C">
      <w:pPr>
        <w:spacing w:after="0" w:line="240" w:lineRule="auto"/>
      </w:pPr>
      <w:r>
        <w:separator/>
      </w:r>
    </w:p>
  </w:endnote>
  <w:endnote w:type="continuationSeparator" w:id="0">
    <w:p w14:paraId="78122C48" w14:textId="77777777" w:rsidR="005B1DC7" w:rsidRDefault="005B1DC7" w:rsidP="0036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816E" w14:textId="77777777" w:rsidR="005B1DC7" w:rsidRDefault="005B1DC7" w:rsidP="00363E8C">
      <w:pPr>
        <w:spacing w:after="0" w:line="240" w:lineRule="auto"/>
      </w:pPr>
      <w:r>
        <w:separator/>
      </w:r>
    </w:p>
  </w:footnote>
  <w:footnote w:type="continuationSeparator" w:id="0">
    <w:p w14:paraId="0DBB9D46" w14:textId="77777777" w:rsidR="005B1DC7" w:rsidRDefault="005B1DC7" w:rsidP="00363E8C">
      <w:pPr>
        <w:spacing w:after="0" w:line="240" w:lineRule="auto"/>
      </w:pPr>
      <w:r>
        <w:continuationSeparator/>
      </w:r>
    </w:p>
  </w:footnote>
  <w:footnote w:id="1">
    <w:p w14:paraId="0BF9472A" w14:textId="77777777" w:rsidR="00860919" w:rsidRPr="00D32D1E" w:rsidRDefault="00860919" w:rsidP="00363E8C">
      <w:pPr>
        <w:spacing w:after="0" w:line="240" w:lineRule="auto"/>
      </w:pPr>
      <w:r>
        <w:rPr>
          <w:rStyle w:val="FootnoteReference"/>
        </w:rPr>
        <w:footnoteRef/>
      </w:r>
      <w:r w:rsidR="00C44076">
        <w:t xml:space="preserve"> The role of at-</w:t>
      </w:r>
      <w:r>
        <w:t xml:space="preserve">large members is intended to ensure diversity and to offset perceptions that any one entity or one type of group dominates the agenda. </w:t>
      </w:r>
    </w:p>
    <w:p w14:paraId="752BD2F2" w14:textId="77777777" w:rsidR="00860919" w:rsidRDefault="00860919" w:rsidP="00363E8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2F5E"/>
    <w:multiLevelType w:val="multilevel"/>
    <w:tmpl w:val="D054B1E2"/>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 w15:restartNumberingAfterBreak="0">
    <w:nsid w:val="2B994EEA"/>
    <w:multiLevelType w:val="hybridMultilevel"/>
    <w:tmpl w:val="45A893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2032A9E"/>
    <w:multiLevelType w:val="multilevel"/>
    <w:tmpl w:val="1B70DFC8"/>
    <w:lvl w:ilvl="0">
      <w:start w:val="4"/>
      <w:numFmt w:val="decimal"/>
      <w:lvlText w:val="%1"/>
      <w:lvlJc w:val="left"/>
      <w:pPr>
        <w:ind w:left="613" w:hanging="494"/>
      </w:pPr>
      <w:rPr>
        <w:rFonts w:cs="Times New Roman" w:hint="default"/>
      </w:rPr>
    </w:lvl>
    <w:lvl w:ilvl="1">
      <w:start w:val="1"/>
      <w:numFmt w:val="decimal"/>
      <w:lvlText w:val="%1.%2"/>
      <w:lvlJc w:val="left"/>
      <w:pPr>
        <w:ind w:left="613" w:hanging="494"/>
      </w:pPr>
      <w:rPr>
        <w:rFonts w:ascii="Calibri" w:eastAsia="Times New Roman" w:hAnsi="Calibri" w:cs="Times New Roman" w:hint="default"/>
        <w:b/>
        <w:bCs/>
        <w:w w:val="100"/>
        <w:sz w:val="22"/>
        <w:szCs w:val="22"/>
      </w:rPr>
    </w:lvl>
    <w:lvl w:ilvl="2">
      <w:start w:val="1"/>
      <w:numFmt w:val="bullet"/>
      <w:lvlText w:val="•"/>
      <w:lvlJc w:val="left"/>
      <w:pPr>
        <w:ind w:left="2416" w:hanging="494"/>
      </w:pPr>
      <w:rPr>
        <w:rFonts w:hint="default"/>
      </w:rPr>
    </w:lvl>
    <w:lvl w:ilvl="3">
      <w:start w:val="1"/>
      <w:numFmt w:val="bullet"/>
      <w:lvlText w:val="•"/>
      <w:lvlJc w:val="left"/>
      <w:pPr>
        <w:ind w:left="3314" w:hanging="494"/>
      </w:pPr>
      <w:rPr>
        <w:rFonts w:hint="default"/>
      </w:rPr>
    </w:lvl>
    <w:lvl w:ilvl="4">
      <w:start w:val="1"/>
      <w:numFmt w:val="bullet"/>
      <w:lvlText w:val="•"/>
      <w:lvlJc w:val="left"/>
      <w:pPr>
        <w:ind w:left="4212" w:hanging="494"/>
      </w:pPr>
      <w:rPr>
        <w:rFonts w:hint="default"/>
      </w:rPr>
    </w:lvl>
    <w:lvl w:ilvl="5">
      <w:start w:val="1"/>
      <w:numFmt w:val="bullet"/>
      <w:lvlText w:val="•"/>
      <w:lvlJc w:val="left"/>
      <w:pPr>
        <w:ind w:left="5110" w:hanging="494"/>
      </w:pPr>
      <w:rPr>
        <w:rFonts w:hint="default"/>
      </w:rPr>
    </w:lvl>
    <w:lvl w:ilvl="6">
      <w:start w:val="1"/>
      <w:numFmt w:val="bullet"/>
      <w:lvlText w:val="•"/>
      <w:lvlJc w:val="left"/>
      <w:pPr>
        <w:ind w:left="6008" w:hanging="494"/>
      </w:pPr>
      <w:rPr>
        <w:rFonts w:hint="default"/>
      </w:rPr>
    </w:lvl>
    <w:lvl w:ilvl="7">
      <w:start w:val="1"/>
      <w:numFmt w:val="bullet"/>
      <w:lvlText w:val="•"/>
      <w:lvlJc w:val="left"/>
      <w:pPr>
        <w:ind w:left="6906" w:hanging="494"/>
      </w:pPr>
      <w:rPr>
        <w:rFonts w:hint="default"/>
      </w:rPr>
    </w:lvl>
    <w:lvl w:ilvl="8">
      <w:start w:val="1"/>
      <w:numFmt w:val="bullet"/>
      <w:lvlText w:val="•"/>
      <w:lvlJc w:val="left"/>
      <w:pPr>
        <w:ind w:left="7804" w:hanging="494"/>
      </w:pPr>
      <w:rPr>
        <w:rFonts w:hint="default"/>
      </w:rPr>
    </w:lvl>
  </w:abstractNum>
  <w:abstractNum w:abstractNumId="3" w15:restartNumberingAfterBreak="0">
    <w:nsid w:val="62924073"/>
    <w:multiLevelType w:val="hybridMultilevel"/>
    <w:tmpl w:val="73C0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62B25"/>
    <w:multiLevelType w:val="hybridMultilevel"/>
    <w:tmpl w:val="D214EF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Najmabadi">
    <w15:presenceInfo w15:providerId="None" w15:userId="Elizabeth Najmaba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94"/>
    <w:rsid w:val="0001486E"/>
    <w:rsid w:val="00061F19"/>
    <w:rsid w:val="000B28FD"/>
    <w:rsid w:val="000C6A86"/>
    <w:rsid w:val="000F2705"/>
    <w:rsid w:val="00132A18"/>
    <w:rsid w:val="00145282"/>
    <w:rsid w:val="00186EAD"/>
    <w:rsid w:val="00256C1D"/>
    <w:rsid w:val="0029760B"/>
    <w:rsid w:val="002D7A77"/>
    <w:rsid w:val="002E2527"/>
    <w:rsid w:val="003319AB"/>
    <w:rsid w:val="00363E8C"/>
    <w:rsid w:val="00461F75"/>
    <w:rsid w:val="004F788E"/>
    <w:rsid w:val="00561FD1"/>
    <w:rsid w:val="005B1DC7"/>
    <w:rsid w:val="005D7643"/>
    <w:rsid w:val="00631C4B"/>
    <w:rsid w:val="00687C1A"/>
    <w:rsid w:val="006A439A"/>
    <w:rsid w:val="007A3022"/>
    <w:rsid w:val="007C4DE5"/>
    <w:rsid w:val="00804F35"/>
    <w:rsid w:val="00860919"/>
    <w:rsid w:val="00862FDD"/>
    <w:rsid w:val="00883FF6"/>
    <w:rsid w:val="008C637F"/>
    <w:rsid w:val="00961AEF"/>
    <w:rsid w:val="0097722F"/>
    <w:rsid w:val="009974CD"/>
    <w:rsid w:val="00997855"/>
    <w:rsid w:val="009E4D0E"/>
    <w:rsid w:val="00A47119"/>
    <w:rsid w:val="00A52B78"/>
    <w:rsid w:val="00AA1E99"/>
    <w:rsid w:val="00AC04C2"/>
    <w:rsid w:val="00AD0769"/>
    <w:rsid w:val="00B53194"/>
    <w:rsid w:val="00B67405"/>
    <w:rsid w:val="00B93D81"/>
    <w:rsid w:val="00BC0693"/>
    <w:rsid w:val="00BF0CC7"/>
    <w:rsid w:val="00C02DA2"/>
    <w:rsid w:val="00C21362"/>
    <w:rsid w:val="00C35973"/>
    <w:rsid w:val="00C44076"/>
    <w:rsid w:val="00C4732C"/>
    <w:rsid w:val="00CC61BA"/>
    <w:rsid w:val="00D03EBE"/>
    <w:rsid w:val="00D21680"/>
    <w:rsid w:val="00D240B2"/>
    <w:rsid w:val="00D326BF"/>
    <w:rsid w:val="00D32D1E"/>
    <w:rsid w:val="00D43E35"/>
    <w:rsid w:val="00D51AA3"/>
    <w:rsid w:val="00DE0855"/>
    <w:rsid w:val="00DF41D7"/>
    <w:rsid w:val="00E050B6"/>
    <w:rsid w:val="00E47B8B"/>
    <w:rsid w:val="00E9402C"/>
    <w:rsid w:val="00EB6139"/>
    <w:rsid w:val="00ED1128"/>
    <w:rsid w:val="00ED255D"/>
    <w:rsid w:val="00F05CF3"/>
    <w:rsid w:val="00F72B03"/>
    <w:rsid w:val="00FF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447516"/>
  <w15:docId w15:val="{7D0C2036-CE22-49BE-8FA6-654BF307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94"/>
    <w:pPr>
      <w:spacing w:after="200" w:line="276" w:lineRule="auto"/>
    </w:pPr>
  </w:style>
  <w:style w:type="paragraph" w:styleId="Heading2">
    <w:name w:val="heading 2"/>
    <w:basedOn w:val="Normal"/>
    <w:link w:val="Heading2Char"/>
    <w:uiPriority w:val="99"/>
    <w:qFormat/>
    <w:rsid w:val="00363E8C"/>
    <w:pPr>
      <w:widowControl w:val="0"/>
      <w:spacing w:after="0" w:line="240" w:lineRule="auto"/>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3E8C"/>
    <w:rPr>
      <w:rFonts w:ascii="Calibri" w:eastAsia="Times New Roman" w:hAnsi="Calibri" w:cs="Times New Roman"/>
      <w:b/>
      <w:bCs/>
    </w:rPr>
  </w:style>
  <w:style w:type="paragraph" w:styleId="BodyText">
    <w:name w:val="Body Text"/>
    <w:basedOn w:val="Normal"/>
    <w:link w:val="BodyTextChar"/>
    <w:uiPriority w:val="99"/>
    <w:rsid w:val="00AA1E99"/>
    <w:pPr>
      <w:widowControl w:val="0"/>
      <w:spacing w:after="0" w:line="240" w:lineRule="auto"/>
      <w:ind w:left="120"/>
    </w:pPr>
  </w:style>
  <w:style w:type="character" w:customStyle="1" w:styleId="BodyTextChar">
    <w:name w:val="Body Text Char"/>
    <w:basedOn w:val="DefaultParagraphFont"/>
    <w:link w:val="BodyText"/>
    <w:uiPriority w:val="99"/>
    <w:locked/>
    <w:rsid w:val="00AA1E99"/>
    <w:rPr>
      <w:rFonts w:ascii="Calibri" w:eastAsia="Times New Roman" w:hAnsi="Calibri" w:cs="Times New Roman"/>
    </w:rPr>
  </w:style>
  <w:style w:type="paragraph" w:styleId="BalloonText">
    <w:name w:val="Balloon Text"/>
    <w:basedOn w:val="Normal"/>
    <w:link w:val="BalloonTextChar"/>
    <w:uiPriority w:val="99"/>
    <w:semiHidden/>
    <w:rsid w:val="0063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1C4B"/>
    <w:rPr>
      <w:rFonts w:ascii="Segoe UI" w:eastAsia="Times New Roman" w:hAnsi="Segoe UI" w:cs="Segoe UI"/>
      <w:sz w:val="18"/>
      <w:szCs w:val="18"/>
    </w:rPr>
  </w:style>
  <w:style w:type="paragraph" w:styleId="ListParagraph">
    <w:name w:val="List Paragraph"/>
    <w:basedOn w:val="Normal"/>
    <w:uiPriority w:val="99"/>
    <w:qFormat/>
    <w:rsid w:val="00883FF6"/>
    <w:pPr>
      <w:ind w:left="720"/>
      <w:contextualSpacing/>
    </w:pPr>
  </w:style>
  <w:style w:type="character" w:styleId="CommentReference">
    <w:name w:val="annotation reference"/>
    <w:basedOn w:val="DefaultParagraphFont"/>
    <w:uiPriority w:val="99"/>
    <w:semiHidden/>
    <w:rsid w:val="002E2527"/>
    <w:rPr>
      <w:rFonts w:cs="Times New Roman"/>
      <w:sz w:val="16"/>
      <w:szCs w:val="16"/>
    </w:rPr>
  </w:style>
  <w:style w:type="paragraph" w:styleId="CommentText">
    <w:name w:val="annotation text"/>
    <w:basedOn w:val="Normal"/>
    <w:link w:val="CommentTextChar"/>
    <w:uiPriority w:val="99"/>
    <w:semiHidden/>
    <w:rsid w:val="002E25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25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2E2527"/>
    <w:rPr>
      <w:b/>
      <w:bCs/>
    </w:rPr>
  </w:style>
  <w:style w:type="character" w:customStyle="1" w:styleId="CommentSubjectChar">
    <w:name w:val="Comment Subject Char"/>
    <w:basedOn w:val="CommentTextChar"/>
    <w:link w:val="CommentSubject"/>
    <w:uiPriority w:val="99"/>
    <w:semiHidden/>
    <w:locked/>
    <w:rsid w:val="002E2527"/>
    <w:rPr>
      <w:rFonts w:ascii="Calibri" w:eastAsia="Times New Roman" w:hAnsi="Calibri" w:cs="Times New Roman"/>
      <w:b/>
      <w:bCs/>
      <w:sz w:val="20"/>
      <w:szCs w:val="20"/>
    </w:rPr>
  </w:style>
  <w:style w:type="paragraph" w:styleId="FootnoteText">
    <w:name w:val="footnote text"/>
    <w:basedOn w:val="Normal"/>
    <w:link w:val="FootnoteTextChar"/>
    <w:uiPriority w:val="99"/>
    <w:semiHidden/>
    <w:rsid w:val="00363E8C"/>
    <w:rPr>
      <w:sz w:val="20"/>
      <w:szCs w:val="20"/>
    </w:rPr>
  </w:style>
  <w:style w:type="character" w:customStyle="1" w:styleId="FootnoteTextChar">
    <w:name w:val="Footnote Text Char"/>
    <w:basedOn w:val="DefaultParagraphFont"/>
    <w:link w:val="FootnoteText"/>
    <w:uiPriority w:val="99"/>
    <w:semiHidden/>
    <w:locked/>
    <w:rsid w:val="00363E8C"/>
    <w:rPr>
      <w:rFonts w:ascii="Calibri" w:eastAsia="Times New Roman" w:hAnsi="Calibri" w:cs="Times New Roman"/>
      <w:sz w:val="20"/>
      <w:szCs w:val="20"/>
    </w:rPr>
  </w:style>
  <w:style w:type="character" w:styleId="FootnoteReference">
    <w:name w:val="footnote reference"/>
    <w:basedOn w:val="DefaultParagraphFont"/>
    <w:uiPriority w:val="99"/>
    <w:semiHidden/>
    <w:rsid w:val="00363E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SonomaHSD</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Escobar</dc:creator>
  <cp:keywords/>
  <dc:description/>
  <cp:lastModifiedBy>Remy Andrea Fuentes</cp:lastModifiedBy>
  <cp:revision>2</cp:revision>
  <cp:lastPrinted>2016-10-27T00:27:00Z</cp:lastPrinted>
  <dcterms:created xsi:type="dcterms:W3CDTF">2017-11-22T17:50:00Z</dcterms:created>
  <dcterms:modified xsi:type="dcterms:W3CDTF">2017-11-22T17:50:00Z</dcterms:modified>
</cp:coreProperties>
</file>